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6123" w14:textId="6BC71A3A" w:rsidR="00BE1600" w:rsidRPr="00F07D7B" w:rsidRDefault="00762F18" w:rsidP="007F4E44">
      <w:pPr>
        <w:jc w:val="center"/>
        <w:rPr>
          <w:rFonts w:ascii="Century Gothic" w:hAnsi="Century Gothic"/>
          <w:b/>
          <w:u w:val="single"/>
          <w:lang w:val="en-GB"/>
        </w:rPr>
      </w:pPr>
      <w:r w:rsidRPr="00F07D7B">
        <w:rPr>
          <w:rFonts w:ascii="Century Gothic" w:hAnsi="Century Gothic"/>
          <w:b/>
          <w:u w:val="single"/>
          <w:lang w:val="en-GB"/>
        </w:rPr>
        <w:t xml:space="preserve">Intent, Implementation and Impact of </w:t>
      </w:r>
      <w:r w:rsidR="00AE0DB6" w:rsidRPr="00F07D7B">
        <w:rPr>
          <w:rFonts w:ascii="Century Gothic" w:hAnsi="Century Gothic"/>
          <w:b/>
          <w:u w:val="single"/>
          <w:lang w:val="en-GB"/>
        </w:rPr>
        <w:t xml:space="preserve">the Wider Curriculum </w:t>
      </w:r>
      <w:r w:rsidRPr="00F07D7B">
        <w:rPr>
          <w:rFonts w:ascii="Century Gothic" w:hAnsi="Century Gothic"/>
          <w:b/>
          <w:u w:val="single"/>
          <w:lang w:val="en-GB"/>
        </w:rPr>
        <w:t xml:space="preserve">at Charlton- on-Otmoor </w:t>
      </w:r>
    </w:p>
    <w:p w14:paraId="50462658" w14:textId="2E39E0CD" w:rsidR="00836476" w:rsidRPr="00F07D7B" w:rsidRDefault="00836476" w:rsidP="007F4E44">
      <w:pPr>
        <w:jc w:val="center"/>
        <w:rPr>
          <w:rFonts w:ascii="Century Gothic" w:hAnsi="Century Gothic"/>
          <w:b/>
          <w:u w:val="single"/>
          <w:lang w:val="en-GB"/>
        </w:rPr>
      </w:pPr>
    </w:p>
    <w:p w14:paraId="09C55178" w14:textId="314449FB" w:rsidR="007F4E44" w:rsidRPr="00F07D7B" w:rsidRDefault="00836476" w:rsidP="00F07D7B">
      <w:pPr>
        <w:jc w:val="center"/>
        <w:rPr>
          <w:rFonts w:ascii="Century Gothic" w:eastAsia="Times New Roman" w:hAnsi="Century Gothic" w:cs="Times New Roman"/>
          <w:b/>
          <w:iCs/>
          <w:color w:val="333333"/>
        </w:rPr>
      </w:pPr>
      <w:r w:rsidRPr="00F07D7B">
        <w:rPr>
          <w:rFonts w:ascii="Century Gothic" w:eastAsia="Times New Roman" w:hAnsi="Century Gothic" w:cs="Times New Roman"/>
          <w:b/>
          <w:iCs/>
          <w:color w:val="333333"/>
        </w:rPr>
        <w:t>‘Aspire and Grow Together’</w:t>
      </w:r>
    </w:p>
    <w:p w14:paraId="71D324C2" w14:textId="59BBC3B0" w:rsidR="00EE6CBF" w:rsidRPr="00F07D7B" w:rsidRDefault="00762F18" w:rsidP="00BE1600">
      <w:pPr>
        <w:rPr>
          <w:rFonts w:ascii="Century Gothic" w:hAnsi="Century Gothic"/>
          <w:b/>
          <w:u w:val="single"/>
          <w:lang w:val="en-GB"/>
        </w:rPr>
      </w:pPr>
      <w:r w:rsidRPr="00F07D7B">
        <w:rPr>
          <w:rFonts w:ascii="Century Gothic" w:hAnsi="Century Gothic"/>
          <w:b/>
          <w:u w:val="single"/>
          <w:lang w:val="en-GB"/>
        </w:rPr>
        <w:t xml:space="preserve">Intent </w:t>
      </w:r>
    </w:p>
    <w:p w14:paraId="336F756D" w14:textId="065F07C4" w:rsidR="00AE0DB6" w:rsidRPr="00F07D7B" w:rsidRDefault="00AE0DB6" w:rsidP="00AE0DB6">
      <w:pPr>
        <w:rPr>
          <w:rFonts w:ascii="Century Gothic" w:hAnsi="Century Gothic"/>
          <w:lang w:val="en-GB"/>
        </w:rPr>
      </w:pPr>
      <w:r w:rsidRPr="00F07D7B">
        <w:rPr>
          <w:rFonts w:ascii="Century Gothic" w:hAnsi="Century Gothic"/>
          <w:lang w:val="en-GB"/>
        </w:rPr>
        <w:t xml:space="preserve">Our intent at Charlton-on-Otmoor is to raise educational standards across all subjects enabling our pupils to achieve academic and personal success. We believe that creating an environment where our children can explore ideas about the world they live in through the curriculum will enable </w:t>
      </w:r>
      <w:r w:rsidR="00836476" w:rsidRPr="00F07D7B">
        <w:rPr>
          <w:rFonts w:ascii="Century Gothic" w:hAnsi="Century Gothic"/>
          <w:lang w:val="en-GB"/>
        </w:rPr>
        <w:t xml:space="preserve">them </w:t>
      </w:r>
      <w:r w:rsidRPr="00F07D7B">
        <w:rPr>
          <w:rFonts w:ascii="Century Gothic" w:hAnsi="Century Gothic"/>
          <w:lang w:val="en-GB"/>
        </w:rPr>
        <w:t>to equip themselves with the skills needed to thrive in the modern world.</w:t>
      </w:r>
    </w:p>
    <w:p w14:paraId="48557702" w14:textId="77777777" w:rsidR="00836476" w:rsidRPr="00F07D7B" w:rsidRDefault="00AE0DB6" w:rsidP="00BE1600">
      <w:pPr>
        <w:rPr>
          <w:rFonts w:ascii="Century Gothic" w:hAnsi="Century Gothic"/>
          <w:lang w:val="en-GB"/>
        </w:rPr>
      </w:pPr>
      <w:r w:rsidRPr="00F07D7B">
        <w:rPr>
          <w:rFonts w:ascii="Century Gothic" w:hAnsi="Century Gothic"/>
          <w:lang w:val="en-GB"/>
        </w:rPr>
        <w:t>Our strong commitment to our school values of Love, Respect, Kindness, Forgiveness, Honesty and Resilience creates the platform for our pupils to safely explore new ideas and develop their learning throughout their educational journey at Charlton.</w:t>
      </w:r>
    </w:p>
    <w:p w14:paraId="4B4C9F7A" w14:textId="179C4ED1" w:rsidR="00AE0DB6" w:rsidRPr="00F07D7B" w:rsidRDefault="00836476" w:rsidP="00BE1600">
      <w:pPr>
        <w:rPr>
          <w:rFonts w:ascii="Century Gothic" w:hAnsi="Century Gothic"/>
          <w:lang w:val="en-GB"/>
        </w:rPr>
      </w:pPr>
      <w:r w:rsidRPr="00F07D7B">
        <w:rPr>
          <w:rFonts w:ascii="Century Gothic" w:hAnsi="Century Gothic"/>
          <w:lang w:val="en-GB"/>
        </w:rPr>
        <w:t xml:space="preserve">The key aims of our wider curriculum are:  </w:t>
      </w:r>
    </w:p>
    <w:p w14:paraId="23FE9598" w14:textId="77777777" w:rsidR="00836476" w:rsidRPr="00F07D7B" w:rsidRDefault="00836476" w:rsidP="00836476">
      <w:pPr>
        <w:pStyle w:val="ListParagraph"/>
        <w:numPr>
          <w:ilvl w:val="0"/>
          <w:numId w:val="6"/>
        </w:numPr>
        <w:spacing w:before="100" w:beforeAutospacing="1" w:after="100" w:afterAutospacing="1" w:line="240" w:lineRule="auto"/>
        <w:rPr>
          <w:rFonts w:ascii="Century Gothic" w:eastAsia="Times New Roman" w:hAnsi="Century Gothic" w:cs="Times New Roman"/>
          <w:color w:val="000000" w:themeColor="text1"/>
          <w:lang w:eastAsia="en-GB"/>
        </w:rPr>
      </w:pPr>
      <w:r w:rsidRPr="00F07D7B">
        <w:rPr>
          <w:rFonts w:ascii="Century Gothic" w:eastAsia="Times New Roman" w:hAnsi="Century Gothic" w:cs="Times New Roman"/>
          <w:color w:val="000000" w:themeColor="text1"/>
          <w:lang w:eastAsia="en-GB"/>
        </w:rPr>
        <w:t>To excite and enthuse learners and teachers</w:t>
      </w:r>
    </w:p>
    <w:p w14:paraId="78BD9E04" w14:textId="77777777" w:rsidR="00836476" w:rsidRPr="00F07D7B" w:rsidRDefault="00836476" w:rsidP="00836476">
      <w:pPr>
        <w:pStyle w:val="ListParagraph"/>
        <w:numPr>
          <w:ilvl w:val="0"/>
          <w:numId w:val="6"/>
        </w:numPr>
        <w:spacing w:before="100" w:beforeAutospacing="1" w:after="100" w:afterAutospacing="1" w:line="240" w:lineRule="auto"/>
        <w:rPr>
          <w:rFonts w:ascii="Century Gothic" w:eastAsia="Times New Roman" w:hAnsi="Century Gothic" w:cs="Times New Roman"/>
          <w:color w:val="000000" w:themeColor="text1"/>
          <w:lang w:eastAsia="en-GB"/>
        </w:rPr>
      </w:pPr>
      <w:r w:rsidRPr="00F07D7B">
        <w:rPr>
          <w:rFonts w:ascii="Century Gothic" w:eastAsia="Times New Roman" w:hAnsi="Century Gothic" w:cs="Times New Roman"/>
          <w:color w:val="000000" w:themeColor="text1"/>
          <w:lang w:eastAsia="en-GB"/>
        </w:rPr>
        <w:t>To inspire stimulating learning environments</w:t>
      </w:r>
    </w:p>
    <w:p w14:paraId="1D63E954" w14:textId="2FE63B19" w:rsidR="00836476" w:rsidRPr="00F07D7B" w:rsidRDefault="00836476" w:rsidP="00836476">
      <w:pPr>
        <w:pStyle w:val="ListParagraph"/>
        <w:numPr>
          <w:ilvl w:val="0"/>
          <w:numId w:val="6"/>
        </w:numPr>
        <w:spacing w:before="100" w:beforeAutospacing="1" w:after="100" w:afterAutospacing="1" w:line="240" w:lineRule="auto"/>
        <w:rPr>
          <w:rFonts w:ascii="Century Gothic" w:eastAsia="Times New Roman" w:hAnsi="Century Gothic" w:cs="Times New Roman"/>
          <w:color w:val="000000" w:themeColor="text1"/>
          <w:lang w:eastAsia="en-GB"/>
        </w:rPr>
      </w:pPr>
      <w:r w:rsidRPr="00F07D7B">
        <w:rPr>
          <w:rFonts w:ascii="Century Gothic" w:eastAsia="Times New Roman" w:hAnsi="Century Gothic" w:cs="Times New Roman"/>
          <w:color w:val="000000" w:themeColor="text1"/>
          <w:lang w:eastAsia="en-GB"/>
        </w:rPr>
        <w:t>To create purposeful, immersive and memorable learning</w:t>
      </w:r>
    </w:p>
    <w:p w14:paraId="2E75F8C9" w14:textId="6BF5B341" w:rsidR="00836476" w:rsidRPr="00F07D7B" w:rsidRDefault="00836476" w:rsidP="00836476">
      <w:pPr>
        <w:pStyle w:val="ListParagraph"/>
        <w:numPr>
          <w:ilvl w:val="0"/>
          <w:numId w:val="6"/>
        </w:numPr>
        <w:rPr>
          <w:rFonts w:ascii="Century Gothic" w:eastAsia="Times New Roman" w:hAnsi="Century Gothic" w:cs="Times New Roman"/>
          <w:color w:val="000000" w:themeColor="text1"/>
          <w:lang w:eastAsia="en-GB"/>
        </w:rPr>
      </w:pPr>
      <w:r w:rsidRPr="00F07D7B">
        <w:rPr>
          <w:rFonts w:ascii="Century Gothic" w:eastAsia="Times New Roman" w:hAnsi="Century Gothic" w:cs="Times New Roman"/>
          <w:color w:val="000000" w:themeColor="text1"/>
          <w:lang w:eastAsia="en-GB"/>
        </w:rPr>
        <w:t>To value, support and celebrate cultural diversity</w:t>
      </w:r>
    </w:p>
    <w:p w14:paraId="1CFB0852" w14:textId="77777777" w:rsidR="00836476" w:rsidRPr="00F07D7B" w:rsidRDefault="00836476" w:rsidP="00836476">
      <w:pPr>
        <w:pStyle w:val="ListParagraph"/>
        <w:numPr>
          <w:ilvl w:val="0"/>
          <w:numId w:val="6"/>
        </w:numPr>
        <w:spacing w:before="100" w:beforeAutospacing="1" w:after="100" w:afterAutospacing="1" w:line="240" w:lineRule="auto"/>
        <w:rPr>
          <w:rFonts w:ascii="Century Gothic" w:eastAsia="Times New Roman" w:hAnsi="Century Gothic" w:cs="Times New Roman"/>
          <w:color w:val="000000" w:themeColor="text1"/>
          <w:lang w:eastAsia="en-GB"/>
        </w:rPr>
      </w:pPr>
      <w:r w:rsidRPr="00F07D7B">
        <w:rPr>
          <w:rFonts w:ascii="Century Gothic" w:eastAsia="Times New Roman" w:hAnsi="Century Gothic" w:cs="Times New Roman"/>
          <w:color w:val="000000" w:themeColor="text1"/>
          <w:lang w:eastAsia="en-GB"/>
        </w:rPr>
        <w:t>To develop and deepen pupils’ skills, knowledge and understanding across the curriculum through a diverse range of themes</w:t>
      </w:r>
    </w:p>
    <w:p w14:paraId="657AEC3B" w14:textId="07D28028" w:rsidR="00836476" w:rsidRPr="00F07D7B" w:rsidRDefault="00836476" w:rsidP="00836476">
      <w:pPr>
        <w:pStyle w:val="ListParagraph"/>
        <w:numPr>
          <w:ilvl w:val="0"/>
          <w:numId w:val="6"/>
        </w:numPr>
        <w:spacing w:before="100" w:beforeAutospacing="1" w:after="100" w:afterAutospacing="1" w:line="240" w:lineRule="auto"/>
        <w:rPr>
          <w:rFonts w:ascii="Century Gothic" w:eastAsia="Times New Roman" w:hAnsi="Century Gothic" w:cs="Times New Roman"/>
          <w:color w:val="000000" w:themeColor="text1"/>
          <w:lang w:eastAsia="en-GB"/>
        </w:rPr>
      </w:pPr>
      <w:r w:rsidRPr="00F07D7B">
        <w:rPr>
          <w:rFonts w:ascii="Century Gothic" w:eastAsia="Times New Roman" w:hAnsi="Century Gothic" w:cs="Times New Roman"/>
          <w:color w:val="000000" w:themeColor="text1"/>
          <w:lang w:eastAsia="en-GB"/>
        </w:rPr>
        <w:t>To ensure a cohesive curriculum, where learning is built on systematically, improving and emphasising consistency and progression throughout the school</w:t>
      </w:r>
    </w:p>
    <w:p w14:paraId="45F5D249" w14:textId="77777777" w:rsidR="00836476" w:rsidRPr="00F07D7B" w:rsidRDefault="00836476" w:rsidP="00836476">
      <w:pPr>
        <w:pStyle w:val="ListParagraph"/>
        <w:numPr>
          <w:ilvl w:val="0"/>
          <w:numId w:val="6"/>
        </w:numPr>
        <w:spacing w:before="100" w:beforeAutospacing="1" w:after="100" w:afterAutospacing="1" w:line="240" w:lineRule="auto"/>
        <w:rPr>
          <w:rFonts w:ascii="Century Gothic" w:eastAsia="Times New Roman" w:hAnsi="Century Gothic" w:cs="Times New Roman"/>
          <w:color w:val="000000" w:themeColor="text1"/>
          <w:lang w:eastAsia="en-GB"/>
        </w:rPr>
      </w:pPr>
      <w:r w:rsidRPr="00F07D7B">
        <w:rPr>
          <w:rFonts w:ascii="Century Gothic" w:eastAsia="Times New Roman" w:hAnsi="Century Gothic" w:cs="Times New Roman"/>
          <w:color w:val="000000" w:themeColor="text1"/>
          <w:lang w:eastAsia="en-GB"/>
        </w:rPr>
        <w:t>To ensure inclusivity through an accessible and relevant curriculum</w:t>
      </w:r>
    </w:p>
    <w:p w14:paraId="318B3ED2" w14:textId="7042DCFB" w:rsidR="00836476" w:rsidRPr="00F07D7B" w:rsidRDefault="00836476" w:rsidP="00836476">
      <w:pPr>
        <w:pStyle w:val="ListParagraph"/>
        <w:numPr>
          <w:ilvl w:val="0"/>
          <w:numId w:val="6"/>
        </w:numPr>
        <w:spacing w:before="100" w:beforeAutospacing="1" w:after="100" w:afterAutospacing="1" w:line="240" w:lineRule="auto"/>
        <w:rPr>
          <w:rFonts w:ascii="Century Gothic" w:eastAsia="Times New Roman" w:hAnsi="Century Gothic" w:cs="Times New Roman"/>
          <w:color w:val="000000" w:themeColor="text1"/>
          <w:lang w:eastAsia="en-GB"/>
        </w:rPr>
      </w:pPr>
      <w:r w:rsidRPr="00F07D7B">
        <w:rPr>
          <w:rFonts w:ascii="Century Gothic" w:eastAsia="Times New Roman" w:hAnsi="Century Gothic" w:cs="Times New Roman"/>
          <w:color w:val="000000" w:themeColor="text1"/>
          <w:lang w:eastAsia="en-GB"/>
        </w:rPr>
        <w:t xml:space="preserve">To help pupils to understand their place in the worldwide community, so that they </w:t>
      </w:r>
      <w:r w:rsidRPr="00F07D7B">
        <w:rPr>
          <w:rFonts w:ascii="Century Gothic" w:hAnsi="Century Gothic" w:cs="Times New Roman"/>
          <w:color w:val="000000" w:themeColor="text1"/>
        </w:rPr>
        <w:t>understand their own worth and the worth of others</w:t>
      </w:r>
    </w:p>
    <w:p w14:paraId="3D1D3171" w14:textId="77777777" w:rsidR="00836476" w:rsidRPr="00F07D7B" w:rsidRDefault="00836476" w:rsidP="00BE1600">
      <w:pPr>
        <w:rPr>
          <w:rFonts w:ascii="Century Gothic" w:hAnsi="Century Gothic"/>
          <w:lang w:val="en-GB"/>
        </w:rPr>
      </w:pPr>
    </w:p>
    <w:p w14:paraId="53A4DC79" w14:textId="31AA8035" w:rsidR="00046B4B" w:rsidRPr="00F07D7B" w:rsidRDefault="00762F18" w:rsidP="00046B4B">
      <w:pPr>
        <w:rPr>
          <w:rFonts w:ascii="Century Gothic" w:hAnsi="Century Gothic"/>
          <w:lang w:val="en-GB"/>
        </w:rPr>
      </w:pPr>
      <w:r w:rsidRPr="00F07D7B">
        <w:rPr>
          <w:rFonts w:ascii="Century Gothic" w:hAnsi="Century Gothic"/>
          <w:b/>
          <w:u w:val="single"/>
          <w:lang w:val="en-GB"/>
        </w:rPr>
        <w:t xml:space="preserve">Implementation </w:t>
      </w:r>
    </w:p>
    <w:p w14:paraId="75053F07" w14:textId="776973DE" w:rsidR="00AE0DB6" w:rsidRPr="00F07D7B" w:rsidRDefault="00836476" w:rsidP="00046B4B">
      <w:pPr>
        <w:rPr>
          <w:rFonts w:ascii="Century Gothic" w:hAnsi="Century Gothic"/>
          <w:lang w:val="en-GB"/>
        </w:rPr>
      </w:pPr>
      <w:r w:rsidRPr="00F07D7B">
        <w:rPr>
          <w:rFonts w:ascii="Century Gothic" w:hAnsi="Century Gothic"/>
          <w:lang w:val="en-GB"/>
        </w:rPr>
        <w:t xml:space="preserve">At Charlton we have created a two year learning cycle to ensure that during their time in each phase, children get a variety of learning experiences. </w:t>
      </w:r>
    </w:p>
    <w:p w14:paraId="480BCE3F" w14:textId="295085F1" w:rsidR="00AE0DB6" w:rsidRPr="00F07D7B" w:rsidRDefault="00AE0DB6" w:rsidP="00046B4B">
      <w:pPr>
        <w:rPr>
          <w:rFonts w:ascii="Century Gothic" w:hAnsi="Century Gothic"/>
          <w:lang w:val="en-GB"/>
        </w:rPr>
      </w:pPr>
      <w:r w:rsidRPr="00F07D7B">
        <w:rPr>
          <w:rFonts w:ascii="Century Gothic" w:hAnsi="Century Gothic"/>
          <w:lang w:val="en-GB"/>
        </w:rPr>
        <w:t xml:space="preserve">Teachers have a thorough knowledge of the national curriculum to ensure that all aspects are covered, ensuring a broad and balanced school experience for children. </w:t>
      </w:r>
      <w:r w:rsidR="00836476" w:rsidRPr="00F07D7B">
        <w:rPr>
          <w:rFonts w:ascii="Century Gothic" w:hAnsi="Century Gothic"/>
          <w:lang w:val="en-GB"/>
        </w:rPr>
        <w:t xml:space="preserve">We have created subject progression documents to show where curriculum objectives are being covered. </w:t>
      </w:r>
      <w:r w:rsidRPr="00F07D7B">
        <w:rPr>
          <w:rFonts w:ascii="Century Gothic" w:hAnsi="Century Gothic"/>
          <w:lang w:val="en-GB"/>
        </w:rPr>
        <w:t xml:space="preserve">Our Skills Ladders are the bedrock of our curriculum model, giving a clear upward trajectory of subject-specific, skills-based learning. </w:t>
      </w:r>
    </w:p>
    <w:p w14:paraId="2A76F1E6" w14:textId="0F85E413" w:rsidR="00AE0DB6" w:rsidRPr="00F07D7B" w:rsidRDefault="00AE0DB6" w:rsidP="00046B4B">
      <w:pPr>
        <w:rPr>
          <w:rFonts w:ascii="Century Gothic" w:hAnsi="Century Gothic"/>
          <w:lang w:val="en-GB"/>
        </w:rPr>
      </w:pPr>
      <w:r w:rsidRPr="00F07D7B">
        <w:rPr>
          <w:rFonts w:ascii="Century Gothic" w:hAnsi="Century Gothic"/>
          <w:lang w:val="en-GB"/>
        </w:rPr>
        <w:t xml:space="preserve">Subject coverage: </w:t>
      </w:r>
    </w:p>
    <w:p w14:paraId="291D317B" w14:textId="630AB198" w:rsidR="00AE0DB6" w:rsidRPr="00F07D7B" w:rsidRDefault="00AE0DB6" w:rsidP="00AE0DB6">
      <w:pPr>
        <w:rPr>
          <w:rFonts w:ascii="Century Gothic" w:hAnsi="Century Gothic"/>
          <w:lang w:val="en-GB"/>
        </w:rPr>
      </w:pPr>
      <w:r w:rsidRPr="00F07D7B">
        <w:rPr>
          <w:rFonts w:ascii="Century Gothic" w:hAnsi="Century Gothic"/>
          <w:lang w:val="en-GB"/>
        </w:rPr>
        <w:t xml:space="preserve">The foundation subjects of art and design, design technology, geography, history, computing and music are taught through discrete units. Each subject is taught using a combination of specific subject knowledge, subject skills, enquiry and, where relevant, </w:t>
      </w:r>
      <w:r w:rsidRPr="00F07D7B">
        <w:rPr>
          <w:rFonts w:ascii="Century Gothic" w:hAnsi="Century Gothic"/>
          <w:lang w:val="en-GB"/>
        </w:rPr>
        <w:lastRenderedPageBreak/>
        <w:t>fieldwork. Learning takes place both inside and outside the classroom.</w:t>
      </w:r>
      <w:r w:rsidR="00836476" w:rsidRPr="00F07D7B">
        <w:rPr>
          <w:rFonts w:ascii="Century Gothic" w:hAnsi="Century Gothic"/>
          <w:lang w:val="en-GB"/>
        </w:rPr>
        <w:t xml:space="preserve"> Teachers use the progression documents and then plan these units, adapting for the needs of the class. </w:t>
      </w:r>
      <w:r w:rsidR="00A95D63" w:rsidRPr="00F07D7B">
        <w:rPr>
          <w:rFonts w:ascii="Century Gothic" w:hAnsi="Century Gothic"/>
          <w:lang w:val="en-GB"/>
        </w:rPr>
        <w:t xml:space="preserve">Teachers use topic organisers for their planning which detail key vocabulary, skills, curriculum objectives as well as sequence of learning for the topic. </w:t>
      </w:r>
    </w:p>
    <w:p w14:paraId="44F73DF5" w14:textId="77777777" w:rsidR="00AE0DB6" w:rsidRPr="00F07D7B" w:rsidRDefault="00AE0DB6" w:rsidP="00AE0DB6">
      <w:pPr>
        <w:rPr>
          <w:rFonts w:ascii="Century Gothic" w:hAnsi="Century Gothic"/>
          <w:lang w:val="en-GB"/>
        </w:rPr>
      </w:pPr>
      <w:r w:rsidRPr="00F07D7B">
        <w:rPr>
          <w:rFonts w:ascii="Century Gothic" w:hAnsi="Century Gothic"/>
          <w:lang w:val="en-GB"/>
        </w:rPr>
        <w:t xml:space="preserve">For some subjects, Charlton has chosen to use specialist planning:  </w:t>
      </w:r>
    </w:p>
    <w:p w14:paraId="26A55043" w14:textId="1579A9D2" w:rsidR="00AE0DB6" w:rsidRPr="00F07D7B" w:rsidRDefault="00836476" w:rsidP="00AE0DB6">
      <w:pPr>
        <w:rPr>
          <w:rFonts w:ascii="Century Gothic" w:hAnsi="Century Gothic"/>
          <w:lang w:val="en-GB"/>
        </w:rPr>
      </w:pPr>
      <w:r w:rsidRPr="00F07D7B">
        <w:rPr>
          <w:rFonts w:ascii="Century Gothic" w:hAnsi="Century Gothic"/>
          <w:lang w:val="en-GB"/>
        </w:rPr>
        <w:t xml:space="preserve">Music: We </w:t>
      </w:r>
      <w:r w:rsidR="00AE0DB6" w:rsidRPr="00F07D7B">
        <w:rPr>
          <w:rFonts w:ascii="Century Gothic" w:hAnsi="Century Gothic"/>
          <w:lang w:val="en-GB"/>
        </w:rPr>
        <w:t xml:space="preserve">follow the progression of scheme called Charanga which offers a varied range of musical experiences. We also work in collaboration with the Oxfordshire Music Service to provide </w:t>
      </w:r>
      <w:r w:rsidRPr="00F07D7B">
        <w:rPr>
          <w:rFonts w:ascii="Century Gothic" w:hAnsi="Century Gothic"/>
          <w:lang w:val="en-GB"/>
        </w:rPr>
        <w:t xml:space="preserve">specialist teaching. Children also have the opportunity to learn and play a variety of instruments with this service. </w:t>
      </w:r>
    </w:p>
    <w:p w14:paraId="15E29052" w14:textId="52AD0E3D" w:rsidR="00836476" w:rsidRPr="00F07D7B" w:rsidRDefault="00836476" w:rsidP="00836476">
      <w:pPr>
        <w:rPr>
          <w:rFonts w:ascii="Century Gothic" w:hAnsi="Century Gothic" w:cs="Arial"/>
          <w:bCs/>
          <w:color w:val="000000" w:themeColor="text1"/>
          <w14:textOutline w14:w="9525" w14:cap="flat" w14:cmpd="sng" w14:algn="ctr">
            <w14:noFill/>
            <w14:prstDash w14:val="solid"/>
            <w14:round/>
          </w14:textOutline>
        </w:rPr>
      </w:pPr>
      <w:r w:rsidRPr="00F07D7B">
        <w:rPr>
          <w:rFonts w:ascii="Century Gothic" w:hAnsi="Century Gothic" w:cs="Arial"/>
          <w:bCs/>
          <w:color w:val="000000" w:themeColor="text1"/>
          <w14:textOutline w14:w="9525" w14:cap="flat" w14:cmpd="sng" w14:algn="ctr">
            <w14:noFill/>
            <w14:prstDash w14:val="solid"/>
            <w14:round/>
          </w14:textOutline>
        </w:rPr>
        <w:t>PSHE: The PSHE curriculum provides a balanced and broadly-based curriculum which ‘promotes the spiritual, moral, cultural, mental and physical development of pupils at the school and of society, and prepares pupils at the school for opportunities, responsibilities and experiences of later life.’</w:t>
      </w:r>
    </w:p>
    <w:p w14:paraId="2FC75EE0" w14:textId="28961F6C" w:rsidR="00836476" w:rsidRPr="00F07D7B" w:rsidRDefault="00836476" w:rsidP="00836476">
      <w:pPr>
        <w:rPr>
          <w:rFonts w:ascii="Century Gothic" w:hAnsi="Century Gothic" w:cs="Arial"/>
          <w:bCs/>
          <w:color w:val="000000" w:themeColor="text1"/>
          <w14:textOutline w14:w="9525" w14:cap="flat" w14:cmpd="sng" w14:algn="ctr">
            <w14:noFill/>
            <w14:prstDash w14:val="solid"/>
            <w14:round/>
          </w14:textOutline>
        </w:rPr>
      </w:pPr>
      <w:r w:rsidRPr="00F07D7B">
        <w:rPr>
          <w:rFonts w:ascii="Century Gothic" w:hAnsi="Century Gothic" w:cs="Arial"/>
          <w:bCs/>
          <w:color w:val="000000" w:themeColor="text1"/>
          <w14:textOutline w14:w="9525" w14:cap="flat" w14:cmpd="sng" w14:algn="ctr">
            <w14:noFill/>
            <w14:prstDash w14:val="solid"/>
            <w14:round/>
          </w14:textOutline>
        </w:rPr>
        <w:t>We use a program called Kapow in which pupils develop the knowledge, skills and attributes needed in order to keep themselves healthy and safe whilst preparing them for life and work.</w:t>
      </w:r>
    </w:p>
    <w:p w14:paraId="3E6B0289" w14:textId="19C37B17" w:rsidR="00836476" w:rsidRDefault="00836476" w:rsidP="00836476">
      <w:pPr>
        <w:rPr>
          <w:rFonts w:ascii="Century Gothic" w:hAnsi="Century Gothic" w:cs="Times New Roman"/>
          <w:color w:val="000000" w:themeColor="text1"/>
        </w:rPr>
      </w:pPr>
      <w:r w:rsidRPr="00F07D7B">
        <w:rPr>
          <w:rFonts w:ascii="Century Gothic" w:hAnsi="Century Gothic" w:cs="Times New Roman"/>
          <w:color w:val="000000" w:themeColor="text1"/>
        </w:rPr>
        <w:t xml:space="preserve">Religious Education is taught using the Oxford Diocese schemes of learning with Physical Education taught using the lesson plans derived from Primary PE Planning. </w:t>
      </w:r>
    </w:p>
    <w:p w14:paraId="7B55D55B" w14:textId="3D3B2EEB" w:rsidR="0002025B" w:rsidRPr="00F07D7B" w:rsidRDefault="0002025B" w:rsidP="00836476">
      <w:pPr>
        <w:rPr>
          <w:rFonts w:ascii="Century Gothic" w:hAnsi="Century Gothic" w:cs="Times New Roman"/>
          <w:color w:val="000000" w:themeColor="text1"/>
        </w:rPr>
      </w:pPr>
      <w:r>
        <w:rPr>
          <w:rFonts w:ascii="Century Gothic" w:hAnsi="Century Gothic" w:cs="Times New Roman"/>
          <w:color w:val="000000" w:themeColor="text1"/>
        </w:rPr>
        <w:t>Physical Education is taught through Complete PE</w:t>
      </w:r>
      <w:r w:rsidR="00D271EA">
        <w:rPr>
          <w:rFonts w:ascii="Century Gothic" w:hAnsi="Century Gothic" w:cs="Times New Roman"/>
          <w:color w:val="000000" w:themeColor="text1"/>
        </w:rPr>
        <w:t xml:space="preserve">, an interactive primary Physical Education resource designed to support the implementation of a high quality Physical Education curriculum. </w:t>
      </w:r>
      <w:bookmarkStart w:id="0" w:name="_GoBack"/>
      <w:bookmarkEnd w:id="0"/>
    </w:p>
    <w:p w14:paraId="440CA265" w14:textId="77777777" w:rsidR="00AE0DB6" w:rsidRPr="00F07D7B" w:rsidRDefault="00AE0DB6" w:rsidP="00046B4B">
      <w:pPr>
        <w:rPr>
          <w:rFonts w:ascii="Century Gothic" w:hAnsi="Century Gothic"/>
          <w:lang w:val="en-GB"/>
        </w:rPr>
      </w:pPr>
    </w:p>
    <w:p w14:paraId="740849DC" w14:textId="77777777" w:rsidR="00046B4B" w:rsidRPr="00F07D7B" w:rsidRDefault="00762F18" w:rsidP="00046B4B">
      <w:pPr>
        <w:rPr>
          <w:rFonts w:ascii="Century Gothic" w:hAnsi="Century Gothic"/>
          <w:b/>
          <w:u w:val="single"/>
          <w:lang w:val="en-GB"/>
        </w:rPr>
      </w:pPr>
      <w:r w:rsidRPr="00F07D7B">
        <w:rPr>
          <w:rFonts w:ascii="Century Gothic" w:hAnsi="Century Gothic"/>
          <w:b/>
          <w:u w:val="single"/>
          <w:lang w:val="en-GB"/>
        </w:rPr>
        <w:t xml:space="preserve">Impact </w:t>
      </w:r>
    </w:p>
    <w:p w14:paraId="091801B1" w14:textId="1E516463" w:rsidR="002A2307" w:rsidRPr="00F07D7B" w:rsidRDefault="00D271EA" w:rsidP="00AE0DB6">
      <w:pPr>
        <w:pStyle w:val="ListParagraph"/>
        <w:rPr>
          <w:rFonts w:ascii="Century Gothic" w:hAnsi="Century Gothic"/>
          <w:lang w:val="en-GB"/>
        </w:rPr>
      </w:pPr>
    </w:p>
    <w:p w14:paraId="0EC7E057" w14:textId="6A066173" w:rsidR="00836476" w:rsidRPr="00F07D7B" w:rsidRDefault="00836476" w:rsidP="00836476">
      <w:pPr>
        <w:rPr>
          <w:rFonts w:ascii="Century Gothic" w:hAnsi="Century Gothic"/>
          <w:lang w:val="en-GB"/>
        </w:rPr>
      </w:pPr>
      <w:r w:rsidRPr="00F07D7B">
        <w:rPr>
          <w:rFonts w:ascii="Century Gothic" w:hAnsi="Century Gothic"/>
          <w:lang w:val="en-GB"/>
        </w:rPr>
        <w:t>Charlton will ensure our curriculum is high quality, enjoyed by children and that we are monitoring and providing further opportunities of development</w:t>
      </w:r>
      <w:r w:rsidR="00A95D63" w:rsidRPr="00F07D7B">
        <w:rPr>
          <w:rFonts w:ascii="Century Gothic" w:hAnsi="Century Gothic"/>
          <w:lang w:val="en-GB"/>
        </w:rPr>
        <w:t xml:space="preserve">. We will ensure that: </w:t>
      </w:r>
    </w:p>
    <w:p w14:paraId="42954921" w14:textId="77777777" w:rsidR="00A95D63" w:rsidRPr="00F07D7B" w:rsidRDefault="00A95D63" w:rsidP="00A95D63">
      <w:pPr>
        <w:pStyle w:val="ListParagraph"/>
        <w:numPr>
          <w:ilvl w:val="0"/>
          <w:numId w:val="6"/>
        </w:numPr>
        <w:spacing w:before="100" w:beforeAutospacing="1" w:after="100" w:afterAutospacing="1" w:line="240" w:lineRule="auto"/>
        <w:rPr>
          <w:rFonts w:ascii="Century Gothic" w:eastAsia="Times New Roman" w:hAnsi="Century Gothic" w:cs="Times New Roman"/>
          <w:color w:val="000000" w:themeColor="text1"/>
          <w:lang w:eastAsia="en-GB"/>
        </w:rPr>
      </w:pPr>
      <w:r w:rsidRPr="00F07D7B">
        <w:rPr>
          <w:rFonts w:ascii="Century Gothic" w:eastAsia="Times New Roman" w:hAnsi="Century Gothic" w:cs="Times New Roman"/>
          <w:color w:val="000000" w:themeColor="text1"/>
          <w:lang w:eastAsia="en-GB"/>
        </w:rPr>
        <w:t xml:space="preserve">All pupils will achieve well academically across the curriculum </w:t>
      </w:r>
    </w:p>
    <w:p w14:paraId="74233BEB" w14:textId="402A49B8" w:rsidR="00A95D63" w:rsidRPr="00F07D7B" w:rsidRDefault="00A95D63" w:rsidP="00A95D63">
      <w:pPr>
        <w:pStyle w:val="ListParagraph"/>
        <w:numPr>
          <w:ilvl w:val="0"/>
          <w:numId w:val="6"/>
        </w:numPr>
        <w:spacing w:before="100" w:beforeAutospacing="1" w:after="100" w:afterAutospacing="1" w:line="240" w:lineRule="auto"/>
        <w:rPr>
          <w:rFonts w:ascii="Century Gothic" w:eastAsia="Times New Roman" w:hAnsi="Century Gothic" w:cs="Times New Roman"/>
          <w:color w:val="000000" w:themeColor="text1"/>
          <w:lang w:eastAsia="en-GB"/>
        </w:rPr>
      </w:pPr>
      <w:r w:rsidRPr="00F07D7B">
        <w:rPr>
          <w:rFonts w:ascii="Century Gothic" w:eastAsia="Times New Roman" w:hAnsi="Century Gothic" w:cs="Times New Roman"/>
          <w:color w:val="000000" w:themeColor="text1"/>
          <w:lang w:eastAsia="en-GB"/>
        </w:rPr>
        <w:t>Learners will be enthused and engaged through the whole curriculum</w:t>
      </w:r>
    </w:p>
    <w:p w14:paraId="0619993A" w14:textId="77777777" w:rsidR="00A95D63" w:rsidRPr="00F07D7B" w:rsidRDefault="00A95D63" w:rsidP="00A95D63">
      <w:pPr>
        <w:pStyle w:val="ListParagraph"/>
        <w:numPr>
          <w:ilvl w:val="0"/>
          <w:numId w:val="6"/>
        </w:numPr>
        <w:spacing w:before="100" w:beforeAutospacing="1" w:after="100" w:afterAutospacing="1" w:line="240" w:lineRule="auto"/>
        <w:rPr>
          <w:rFonts w:ascii="Century Gothic" w:eastAsia="Times New Roman" w:hAnsi="Century Gothic" w:cs="Times New Roman"/>
          <w:color w:val="000000" w:themeColor="text1"/>
          <w:lang w:eastAsia="en-GB"/>
        </w:rPr>
      </w:pPr>
      <w:r w:rsidRPr="00F07D7B">
        <w:rPr>
          <w:rFonts w:ascii="Century Gothic" w:eastAsia="Times New Roman" w:hAnsi="Century Gothic" w:cs="Times New Roman"/>
          <w:color w:val="000000" w:themeColor="text1"/>
          <w:lang w:eastAsia="en-GB"/>
        </w:rPr>
        <w:t>Teachers will plan learning opportunities to inspire and motivate the children</w:t>
      </w:r>
    </w:p>
    <w:p w14:paraId="11D56520" w14:textId="4425D0C1" w:rsidR="00A95D63" w:rsidRPr="00F07D7B" w:rsidRDefault="00A95D63" w:rsidP="00836476">
      <w:pPr>
        <w:pStyle w:val="ListParagraph"/>
        <w:numPr>
          <w:ilvl w:val="0"/>
          <w:numId w:val="6"/>
        </w:numPr>
        <w:spacing w:before="100" w:beforeAutospacing="1" w:after="100" w:afterAutospacing="1" w:line="240" w:lineRule="auto"/>
        <w:rPr>
          <w:rFonts w:ascii="Century Gothic" w:eastAsia="Times New Roman" w:hAnsi="Century Gothic" w:cs="Times New Roman"/>
          <w:color w:val="000000" w:themeColor="text1"/>
          <w:lang w:eastAsia="en-GB"/>
        </w:rPr>
      </w:pPr>
      <w:r w:rsidRPr="00F07D7B">
        <w:rPr>
          <w:rFonts w:ascii="Century Gothic" w:eastAsia="Times New Roman" w:hAnsi="Century Gothic" w:cs="Times New Roman"/>
          <w:color w:val="000000" w:themeColor="text1"/>
          <w:lang w:eastAsia="en-GB"/>
        </w:rPr>
        <w:t xml:space="preserve">Learning environments will be stimulating and inspiring </w:t>
      </w:r>
    </w:p>
    <w:p w14:paraId="37F9E1F1" w14:textId="759D0DBD" w:rsidR="00836476" w:rsidRPr="00F07D7B" w:rsidRDefault="00836476" w:rsidP="00836476">
      <w:pPr>
        <w:rPr>
          <w:rFonts w:ascii="Century Gothic" w:hAnsi="Century Gothic"/>
          <w:lang w:val="en-GB"/>
        </w:rPr>
      </w:pPr>
      <w:r w:rsidRPr="00F07D7B">
        <w:rPr>
          <w:rFonts w:ascii="Century Gothic" w:hAnsi="Century Gothic"/>
          <w:lang w:val="en-GB"/>
        </w:rPr>
        <w:t xml:space="preserve">Assessment of children’s progress will be completed by examining knowledge and skills shown in books, pupil participation in lessons and demonstration of wide vocabulary. </w:t>
      </w:r>
    </w:p>
    <w:p w14:paraId="386D044C" w14:textId="20328EF8" w:rsidR="00836476" w:rsidRPr="00F07D7B" w:rsidRDefault="00A95D63" w:rsidP="00836476">
      <w:pPr>
        <w:rPr>
          <w:rFonts w:ascii="Century Gothic" w:hAnsi="Century Gothic"/>
          <w:lang w:val="en-GB"/>
        </w:rPr>
      </w:pPr>
      <w:r w:rsidRPr="00F07D7B">
        <w:rPr>
          <w:rFonts w:ascii="Century Gothic" w:hAnsi="Century Gothic"/>
          <w:lang w:val="en-GB"/>
        </w:rPr>
        <w:t>Curriculum</w:t>
      </w:r>
      <w:r w:rsidR="00836476" w:rsidRPr="00F07D7B">
        <w:rPr>
          <w:rFonts w:ascii="Century Gothic" w:hAnsi="Century Gothic"/>
          <w:lang w:val="en-GB"/>
        </w:rPr>
        <w:t xml:space="preserve"> leaders, with the headteacher, will also conduct pupil voice surveys, monitoring of the subject through book checks</w:t>
      </w:r>
      <w:r w:rsidRPr="00F07D7B">
        <w:rPr>
          <w:rFonts w:ascii="Century Gothic" w:hAnsi="Century Gothic"/>
          <w:lang w:val="en-GB"/>
        </w:rPr>
        <w:t xml:space="preserve"> and </w:t>
      </w:r>
      <w:r w:rsidR="00836476" w:rsidRPr="00F07D7B">
        <w:rPr>
          <w:rFonts w:ascii="Century Gothic" w:hAnsi="Century Gothic"/>
          <w:lang w:val="en-GB"/>
        </w:rPr>
        <w:t>planning check</w:t>
      </w:r>
      <w:r w:rsidRPr="00F07D7B">
        <w:rPr>
          <w:rFonts w:ascii="Century Gothic" w:hAnsi="Century Gothic"/>
          <w:lang w:val="en-GB"/>
        </w:rPr>
        <w:t xml:space="preserve">s. </w:t>
      </w:r>
    </w:p>
    <w:p w14:paraId="3384F56B" w14:textId="3CE78B86" w:rsidR="00836476" w:rsidRPr="00F07D7B" w:rsidRDefault="00A95D63" w:rsidP="00F07D7B">
      <w:pPr>
        <w:rPr>
          <w:rFonts w:ascii="Century Gothic" w:hAnsi="Century Gothic"/>
          <w:lang w:val="en-GB"/>
        </w:rPr>
      </w:pPr>
      <w:r w:rsidRPr="00F07D7B">
        <w:rPr>
          <w:rFonts w:ascii="Century Gothic" w:hAnsi="Century Gothic"/>
          <w:lang w:val="en-GB"/>
        </w:rPr>
        <w:t xml:space="preserve">In order to promote our broad curriculum, and excite pupils we will </w:t>
      </w:r>
      <w:r w:rsidR="00836476" w:rsidRPr="00F07D7B">
        <w:rPr>
          <w:rFonts w:ascii="Century Gothic" w:hAnsi="Century Gothic"/>
          <w:lang w:val="en-GB"/>
        </w:rPr>
        <w:t>celebrat</w:t>
      </w:r>
      <w:r w:rsidRPr="00F07D7B">
        <w:rPr>
          <w:rFonts w:ascii="Century Gothic" w:hAnsi="Century Gothic"/>
          <w:lang w:val="en-GB"/>
        </w:rPr>
        <w:t xml:space="preserve">e </w:t>
      </w:r>
      <w:r w:rsidR="00836476" w:rsidRPr="00F07D7B">
        <w:rPr>
          <w:rFonts w:ascii="Century Gothic" w:hAnsi="Century Gothic"/>
          <w:lang w:val="en-GB"/>
        </w:rPr>
        <w:t>success in achievement assemblies</w:t>
      </w:r>
      <w:r w:rsidRPr="00F07D7B">
        <w:rPr>
          <w:rFonts w:ascii="Century Gothic" w:hAnsi="Century Gothic"/>
          <w:lang w:val="en-GB"/>
        </w:rPr>
        <w:t xml:space="preserve"> </w:t>
      </w:r>
      <w:r w:rsidR="00836476" w:rsidRPr="00F07D7B">
        <w:rPr>
          <w:rFonts w:ascii="Century Gothic" w:hAnsi="Century Gothic"/>
          <w:lang w:val="en-GB"/>
        </w:rPr>
        <w:t>and with parents</w:t>
      </w:r>
      <w:r w:rsidRPr="00F07D7B">
        <w:rPr>
          <w:rFonts w:ascii="Century Gothic" w:hAnsi="Century Gothic"/>
          <w:lang w:val="en-GB"/>
        </w:rPr>
        <w:t xml:space="preserve"> in newsletters, parents evenings and reports. </w:t>
      </w:r>
    </w:p>
    <w:sectPr w:rsidR="00836476" w:rsidRPr="00F07D7B" w:rsidSect="00AE0DB6">
      <w:pgSz w:w="12240" w:h="15840"/>
      <w:pgMar w:top="1440" w:right="1440" w:bottom="1440" w:left="1440" w:header="720" w:footer="720"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95F7C"/>
    <w:multiLevelType w:val="hybridMultilevel"/>
    <w:tmpl w:val="AF7EF5C8"/>
    <w:lvl w:ilvl="0" w:tplc="B276F05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14A08"/>
    <w:multiLevelType w:val="hybridMultilevel"/>
    <w:tmpl w:val="FEFA8876"/>
    <w:lvl w:ilvl="0" w:tplc="9E96767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C4FAF"/>
    <w:multiLevelType w:val="hybridMultilevel"/>
    <w:tmpl w:val="7E309564"/>
    <w:lvl w:ilvl="0" w:tplc="8E5AB2C8">
      <w:start w:val="1"/>
      <w:numFmt w:val="decimal"/>
      <w:lvlText w:val="%1."/>
      <w:lvlJc w:val="left"/>
      <w:pPr>
        <w:ind w:left="720" w:hanging="360"/>
      </w:pPr>
    </w:lvl>
    <w:lvl w:ilvl="1" w:tplc="30C08166">
      <w:start w:val="1"/>
      <w:numFmt w:val="decimal"/>
      <w:lvlText w:val="%2."/>
      <w:lvlJc w:val="left"/>
      <w:pPr>
        <w:ind w:left="1440" w:hanging="1080"/>
      </w:pPr>
    </w:lvl>
    <w:lvl w:ilvl="2" w:tplc="C5166FB6">
      <w:start w:val="1"/>
      <w:numFmt w:val="decimal"/>
      <w:lvlText w:val="%3."/>
      <w:lvlJc w:val="left"/>
      <w:pPr>
        <w:ind w:left="2160" w:hanging="1980"/>
      </w:pPr>
    </w:lvl>
    <w:lvl w:ilvl="3" w:tplc="FA44CFEC">
      <w:start w:val="1"/>
      <w:numFmt w:val="decimal"/>
      <w:lvlText w:val="%4."/>
      <w:lvlJc w:val="left"/>
      <w:pPr>
        <w:ind w:left="2880" w:hanging="2520"/>
      </w:pPr>
    </w:lvl>
    <w:lvl w:ilvl="4" w:tplc="41E67DDA">
      <w:start w:val="1"/>
      <w:numFmt w:val="decimal"/>
      <w:lvlText w:val="%5."/>
      <w:lvlJc w:val="left"/>
      <w:pPr>
        <w:ind w:left="3600" w:hanging="3240"/>
      </w:pPr>
    </w:lvl>
    <w:lvl w:ilvl="5" w:tplc="8A320488">
      <w:start w:val="1"/>
      <w:numFmt w:val="decimal"/>
      <w:lvlText w:val="%6."/>
      <w:lvlJc w:val="left"/>
      <w:pPr>
        <w:ind w:left="4320" w:hanging="4140"/>
      </w:pPr>
    </w:lvl>
    <w:lvl w:ilvl="6" w:tplc="3DDC9164">
      <w:start w:val="1"/>
      <w:numFmt w:val="decimal"/>
      <w:lvlText w:val="%7."/>
      <w:lvlJc w:val="left"/>
      <w:pPr>
        <w:ind w:left="5040" w:hanging="4680"/>
      </w:pPr>
    </w:lvl>
    <w:lvl w:ilvl="7" w:tplc="2CEA639C">
      <w:start w:val="1"/>
      <w:numFmt w:val="decimal"/>
      <w:lvlText w:val="%8."/>
      <w:lvlJc w:val="left"/>
      <w:pPr>
        <w:ind w:left="5760" w:hanging="5400"/>
      </w:pPr>
    </w:lvl>
    <w:lvl w:ilvl="8" w:tplc="BAA87884">
      <w:start w:val="1"/>
      <w:numFmt w:val="decimal"/>
      <w:lvlText w:val="%9."/>
      <w:lvlJc w:val="left"/>
      <w:pPr>
        <w:ind w:left="6480" w:hanging="6300"/>
      </w:pPr>
    </w:lvl>
  </w:abstractNum>
  <w:abstractNum w:abstractNumId="3" w15:restartNumberingAfterBreak="0">
    <w:nsid w:val="67FF78C0"/>
    <w:multiLevelType w:val="hybridMultilevel"/>
    <w:tmpl w:val="09F08BC4"/>
    <w:lvl w:ilvl="0" w:tplc="B50ACA3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A0BB8"/>
    <w:multiLevelType w:val="hybridMultilevel"/>
    <w:tmpl w:val="F8DE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075059"/>
    <w:multiLevelType w:val="hybridMultilevel"/>
    <w:tmpl w:val="90907A2C"/>
    <w:lvl w:ilvl="0" w:tplc="5B646A1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18"/>
    <w:rsid w:val="0002025B"/>
    <w:rsid w:val="00762F18"/>
    <w:rsid w:val="00836476"/>
    <w:rsid w:val="00A95D63"/>
    <w:rsid w:val="00AE0DB6"/>
    <w:rsid w:val="00B83A80"/>
    <w:rsid w:val="00D271EA"/>
    <w:rsid w:val="00F0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2234"/>
  <w15:chartTrackingRefBased/>
  <w15:docId w15:val="{0CE507D7-D33E-4BD9-AC2E-FE855096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35"/>
    <w:pPr>
      <w:ind w:left="720"/>
      <w:contextualSpacing/>
    </w:pPr>
  </w:style>
  <w:style w:type="character" w:styleId="Hyperlink">
    <w:name w:val="Hyperlink"/>
    <w:basedOn w:val="DefaultParagraphFont"/>
    <w:uiPriority w:val="99"/>
    <w:unhideWhenUsed/>
    <w:rsid w:val="00D54735"/>
    <w:rPr>
      <w:color w:val="0563C1"/>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A9606-AB8B-234B-8D8C-5076B0CC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Airey</dc:creator>
  <cp:keywords/>
  <dc:description/>
  <cp:lastModifiedBy>Microsoft Office User</cp:lastModifiedBy>
  <cp:revision>2</cp:revision>
  <dcterms:created xsi:type="dcterms:W3CDTF">2022-07-25T08:57:00Z</dcterms:created>
  <dcterms:modified xsi:type="dcterms:W3CDTF">2022-07-25T08:57:00Z</dcterms:modified>
</cp:coreProperties>
</file>